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07" w:rsidRDefault="00ED7858">
      <w:pPr>
        <w:pStyle w:val="Heading4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3E3F0C" wp14:editId="4D05AF90">
            <wp:simplePos x="0" y="0"/>
            <wp:positionH relativeFrom="column">
              <wp:posOffset>5193666</wp:posOffset>
            </wp:positionH>
            <wp:positionV relativeFrom="paragraph">
              <wp:posOffset>-110490</wp:posOffset>
            </wp:positionV>
            <wp:extent cx="641820" cy="899160"/>
            <wp:effectExtent l="0" t="0" r="6350" b="0"/>
            <wp:wrapNone/>
            <wp:docPr id="20" name="Picture 20" descr="arm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rm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7" cy="90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CE8" w:rsidRPr="003320BB" w:rsidRDefault="00D12CE8">
      <w:pPr>
        <w:pStyle w:val="Heading4"/>
        <w:rPr>
          <w:rFonts w:cs="B Nazanin"/>
          <w:rtl/>
        </w:rPr>
      </w:pPr>
    </w:p>
    <w:tbl>
      <w:tblPr>
        <w:tblpPr w:leftFromText="180" w:rightFromText="180" w:vertAnchor="page" w:horzAnchor="margin" w:tblpXSpec="center" w:tblpY="2161"/>
        <w:bidiVisual/>
        <w:tblW w:w="0" w:type="auto"/>
        <w:tblLook w:val="01E0" w:firstRow="1" w:lastRow="1" w:firstColumn="1" w:lastColumn="1" w:noHBand="0" w:noVBand="0"/>
      </w:tblPr>
      <w:tblGrid>
        <w:gridCol w:w="4234"/>
        <w:gridCol w:w="4395"/>
      </w:tblGrid>
      <w:tr w:rsidR="00ED7858" w:rsidRPr="00742A80" w:rsidTr="00ED7858">
        <w:tc>
          <w:tcPr>
            <w:tcW w:w="862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D7858" w:rsidRDefault="00ED7858" w:rsidP="00ED7858">
            <w:pPr>
              <w:pStyle w:val="Heading3"/>
              <w:rPr>
                <w:rFonts w:cs="B Nazanin"/>
                <w:sz w:val="28"/>
                <w:szCs w:val="28"/>
                <w:rtl/>
              </w:rPr>
            </w:pPr>
          </w:p>
          <w:p w:rsidR="00ED7858" w:rsidRPr="00ED7858" w:rsidRDefault="00ED7858" w:rsidP="00EA7FAA">
            <w:pPr>
              <w:pStyle w:val="Heading3"/>
              <w:spacing w:after="60"/>
              <w:rPr>
                <w:rFonts w:cs="B Nazanin"/>
                <w:i w:val="0"/>
                <w:iCs w:val="0"/>
                <w:sz w:val="28"/>
                <w:szCs w:val="28"/>
                <w:rtl/>
              </w:rPr>
            </w:pPr>
            <w:r w:rsidRPr="00742A80">
              <w:rPr>
                <w:rFonts w:cs="B Nazanin"/>
                <w:sz w:val="28"/>
                <w:szCs w:val="28"/>
                <w:rtl/>
              </w:rPr>
              <w:t>فرم گزارش پيشرفت كار</w:t>
            </w:r>
            <w:r w:rsidRPr="00742A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پایان </w:t>
            </w:r>
            <w:r w:rsidRPr="004915F7">
              <w:rPr>
                <w:rFonts w:cs="B Nazanin" w:hint="cs"/>
                <w:sz w:val="28"/>
                <w:szCs w:val="28"/>
                <w:rtl/>
              </w:rPr>
              <w:t>نامه د</w:t>
            </w:r>
            <w:r w:rsidRPr="004915F7">
              <w:rPr>
                <w:rFonts w:cs="B Nazanin"/>
                <w:sz w:val="28"/>
                <w:szCs w:val="28"/>
                <w:rtl/>
              </w:rPr>
              <w:t>انشجو</w:t>
            </w:r>
            <w:r w:rsidRPr="004915F7">
              <w:rPr>
                <w:rFonts w:cs="B Nazanin" w:hint="cs"/>
                <w:sz w:val="28"/>
                <w:szCs w:val="28"/>
                <w:rtl/>
              </w:rPr>
              <w:t>يان کارشناسی ارشد</w:t>
            </w:r>
          </w:p>
        </w:tc>
      </w:tr>
      <w:tr w:rsidR="00ED7858" w:rsidRPr="00742A80" w:rsidTr="00EA7FAA">
        <w:tc>
          <w:tcPr>
            <w:tcW w:w="4234" w:type="dxa"/>
            <w:tcBorders>
              <w:top w:val="single" w:sz="18" w:space="0" w:color="auto"/>
            </w:tcBorders>
            <w:shd w:val="clear" w:color="auto" w:fill="auto"/>
          </w:tcPr>
          <w:p w:rsidR="00ED7858" w:rsidRPr="00742A80" w:rsidRDefault="00ED7858" w:rsidP="00ED7858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نام دانشجو:</w:t>
            </w:r>
          </w:p>
        </w:tc>
        <w:tc>
          <w:tcPr>
            <w:tcW w:w="4395" w:type="dxa"/>
            <w:tcBorders>
              <w:top w:val="single" w:sz="18" w:space="0" w:color="auto"/>
            </w:tcBorders>
            <w:shd w:val="clear" w:color="auto" w:fill="auto"/>
          </w:tcPr>
          <w:p w:rsidR="00ED7858" w:rsidRPr="00742A80" w:rsidRDefault="00ED7858" w:rsidP="00ED7858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شماره دانشجوئي:</w:t>
            </w:r>
          </w:p>
        </w:tc>
      </w:tr>
      <w:tr w:rsidR="00ED7858" w:rsidRPr="00742A80" w:rsidTr="00EA7FAA">
        <w:tc>
          <w:tcPr>
            <w:tcW w:w="4234" w:type="dxa"/>
            <w:shd w:val="clear" w:color="auto" w:fill="auto"/>
          </w:tcPr>
          <w:p w:rsidR="00ED7858" w:rsidRPr="00742A80" w:rsidRDefault="00ED7858" w:rsidP="001C7964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گزارش نيمسال:</w:t>
            </w:r>
          </w:p>
        </w:tc>
        <w:tc>
          <w:tcPr>
            <w:tcW w:w="4395" w:type="dxa"/>
            <w:shd w:val="clear" w:color="auto" w:fill="auto"/>
          </w:tcPr>
          <w:p w:rsidR="00ED7858" w:rsidRPr="00742A80" w:rsidRDefault="00ED7858" w:rsidP="00792A39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سال تحصيلي:</w:t>
            </w:r>
          </w:p>
        </w:tc>
      </w:tr>
      <w:tr w:rsidR="00ED7858" w:rsidRPr="00742A80" w:rsidTr="00ED7858">
        <w:tc>
          <w:tcPr>
            <w:tcW w:w="8629" w:type="dxa"/>
            <w:gridSpan w:val="2"/>
            <w:shd w:val="clear" w:color="auto" w:fill="auto"/>
          </w:tcPr>
          <w:p w:rsidR="00ED7858" w:rsidRPr="00742A80" w:rsidRDefault="00ED7858" w:rsidP="00ED7858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رشته تحصيلي:</w:t>
            </w:r>
          </w:p>
        </w:tc>
      </w:tr>
      <w:tr w:rsidR="00ED7858" w:rsidRPr="00742A80" w:rsidTr="00ED7858">
        <w:tc>
          <w:tcPr>
            <w:tcW w:w="8629" w:type="dxa"/>
            <w:gridSpan w:val="2"/>
            <w:shd w:val="clear" w:color="auto" w:fill="auto"/>
          </w:tcPr>
          <w:tbl>
            <w:tblPr>
              <w:bidiVisual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825"/>
              <w:gridCol w:w="6588"/>
            </w:tblGrid>
            <w:tr w:rsidR="00ED7858" w:rsidRPr="00742A80" w:rsidTr="003A3B5B">
              <w:trPr>
                <w:trHeight w:val="199"/>
              </w:trPr>
              <w:tc>
                <w:tcPr>
                  <w:tcW w:w="1825" w:type="dxa"/>
                  <w:vMerge w:val="restart"/>
                  <w:shd w:val="clear" w:color="auto" w:fill="auto"/>
                </w:tcPr>
                <w:p w:rsidR="00ED7858" w:rsidRPr="00742A80" w:rsidRDefault="00ED7858" w:rsidP="00EA7FAA">
                  <w:pPr>
                    <w:framePr w:hSpace="180" w:wrap="around" w:vAnchor="page" w:hAnchor="margin" w:xAlign="center" w:y="2161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  <w:lang w:bidi="fa-IR"/>
                    </w:rPr>
                  </w:pPr>
                  <w:r w:rsidRPr="00742A80">
                    <w:rPr>
                      <w:rFonts w:cs="B Nazanin"/>
                      <w:b/>
                      <w:bCs/>
                      <w:sz w:val="18"/>
                      <w:szCs w:val="26"/>
                      <w:rtl/>
                    </w:rPr>
                    <w:t xml:space="preserve">عنوان </w:t>
                  </w:r>
                  <w:r w:rsidR="00EA7FAA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</w:rPr>
                    <w:t>پایان‏نامه</w:t>
                  </w:r>
                </w:p>
              </w:tc>
              <w:tc>
                <w:tcPr>
                  <w:tcW w:w="6588" w:type="dxa"/>
                  <w:shd w:val="clear" w:color="auto" w:fill="auto"/>
                </w:tcPr>
                <w:p w:rsidR="00ED7858" w:rsidRPr="00742A80" w:rsidRDefault="00ED7858" w:rsidP="00ED7858">
                  <w:pPr>
                    <w:framePr w:hSpace="180" w:wrap="around" w:vAnchor="page" w:hAnchor="margin" w:xAlign="center" w:y="2161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  <w:lang w:bidi="fa-IR"/>
                    </w:rPr>
                  </w:pPr>
                  <w:r w:rsidRPr="00742A80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>به فارسی:</w:t>
                  </w:r>
                  <w:r w:rsidR="00E11A13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D7858" w:rsidRPr="00742A80" w:rsidTr="003A3B5B">
              <w:trPr>
                <w:trHeight w:val="198"/>
              </w:trPr>
              <w:tc>
                <w:tcPr>
                  <w:tcW w:w="1825" w:type="dxa"/>
                  <w:vMerge/>
                  <w:shd w:val="clear" w:color="auto" w:fill="auto"/>
                </w:tcPr>
                <w:p w:rsidR="00ED7858" w:rsidRPr="00742A80" w:rsidRDefault="00ED7858" w:rsidP="00ED7858">
                  <w:pPr>
                    <w:framePr w:hSpace="180" w:wrap="around" w:vAnchor="page" w:hAnchor="margin" w:xAlign="center" w:y="2161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</w:rPr>
                  </w:pPr>
                </w:p>
              </w:tc>
              <w:tc>
                <w:tcPr>
                  <w:tcW w:w="6588" w:type="dxa"/>
                  <w:shd w:val="clear" w:color="auto" w:fill="auto"/>
                </w:tcPr>
                <w:p w:rsidR="00ED7858" w:rsidRPr="00742A80" w:rsidRDefault="00ED7858" w:rsidP="00ED7858">
                  <w:pPr>
                    <w:framePr w:hSpace="180" w:wrap="around" w:vAnchor="page" w:hAnchor="margin" w:xAlign="center" w:y="2161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  <w:lang w:bidi="fa-IR"/>
                    </w:rPr>
                  </w:pPr>
                  <w:r w:rsidRPr="00742A80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>به انگلیسی:</w:t>
                  </w:r>
                  <w:r w:rsidR="00E11A13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ED7858" w:rsidRPr="00742A80" w:rsidRDefault="00ED7858" w:rsidP="00ED7858">
            <w:pPr>
              <w:spacing w:line="520" w:lineRule="exact"/>
              <w:jc w:val="lowKashida"/>
              <w:rPr>
                <w:rFonts w:cs="B Nazanin"/>
                <w:b/>
                <w:bCs/>
                <w:sz w:val="18"/>
                <w:szCs w:val="26"/>
                <w:rtl/>
              </w:rPr>
            </w:pPr>
          </w:p>
        </w:tc>
      </w:tr>
      <w:tr w:rsidR="00ED7858" w:rsidRPr="00742A80" w:rsidTr="00ED7858">
        <w:tc>
          <w:tcPr>
            <w:tcW w:w="8629" w:type="dxa"/>
            <w:gridSpan w:val="2"/>
            <w:shd w:val="clear" w:color="auto" w:fill="auto"/>
          </w:tcPr>
          <w:p w:rsidR="00ED7858" w:rsidRPr="00742A80" w:rsidRDefault="00ED7858" w:rsidP="00ED7858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استاد</w:t>
            </w: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(های)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 xml:space="preserve"> راهنما:</w:t>
            </w:r>
          </w:p>
        </w:tc>
      </w:tr>
      <w:tr w:rsidR="00ED7858" w:rsidRPr="00742A80" w:rsidTr="00ED7858">
        <w:tc>
          <w:tcPr>
            <w:tcW w:w="8629" w:type="dxa"/>
            <w:gridSpan w:val="2"/>
            <w:shd w:val="clear" w:color="auto" w:fill="auto"/>
          </w:tcPr>
          <w:p w:rsidR="00ED7858" w:rsidRPr="00742A80" w:rsidRDefault="00ED7858" w:rsidP="00ED7858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استاد</w:t>
            </w: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(های) مشاور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:</w:t>
            </w:r>
          </w:p>
        </w:tc>
      </w:tr>
      <w:tr w:rsidR="00ED7858" w:rsidRPr="00742A80" w:rsidTr="00ED7858">
        <w:tc>
          <w:tcPr>
            <w:tcW w:w="8629" w:type="dxa"/>
            <w:gridSpan w:val="2"/>
            <w:shd w:val="clear" w:color="auto" w:fill="auto"/>
          </w:tcPr>
          <w:p w:rsidR="00ED7858" w:rsidRPr="0025186C" w:rsidRDefault="00ED7858" w:rsidP="00ED7858">
            <w:pPr>
              <w:spacing w:line="520" w:lineRule="exact"/>
              <w:jc w:val="both"/>
              <w:rPr>
                <w:rFonts w:cs="B Nazanin"/>
                <w:rtl/>
              </w:rPr>
            </w:pPr>
            <w:r w:rsidRPr="00792A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تاريخ تصويب </w:t>
            </w:r>
            <w:r w:rsidRPr="00792A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پیشنهادیه </w:t>
            </w:r>
            <w:r w:rsidRPr="00792A39">
              <w:rPr>
                <w:rFonts w:cs="B Nazanin"/>
                <w:b/>
                <w:bCs/>
                <w:sz w:val="24"/>
                <w:szCs w:val="24"/>
                <w:rtl/>
              </w:rPr>
              <w:t>پايان</w:t>
            </w:r>
            <w:r w:rsidRPr="00792A39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 xml:space="preserve">نامه در جلسه </w:t>
            </w:r>
            <w:r w:rsidRPr="00792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  <w:r w:rsidRPr="00792A39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D7858" w:rsidRPr="00742A80" w:rsidTr="00ED7858">
        <w:tc>
          <w:tcPr>
            <w:tcW w:w="8629" w:type="dxa"/>
            <w:gridSpan w:val="2"/>
            <w:shd w:val="clear" w:color="auto" w:fill="auto"/>
          </w:tcPr>
          <w:p w:rsidR="00ED7858" w:rsidRPr="00742A80" w:rsidRDefault="00ED7858" w:rsidP="00ED7858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درصد پ</w:t>
            </w: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ي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شرفت كار:</w:t>
            </w:r>
          </w:p>
        </w:tc>
      </w:tr>
      <w:tr w:rsidR="00ED7858" w:rsidRPr="00742A80" w:rsidTr="00ED7858">
        <w:tc>
          <w:tcPr>
            <w:tcW w:w="8629" w:type="dxa"/>
            <w:gridSpan w:val="2"/>
            <w:shd w:val="clear" w:color="auto" w:fill="auto"/>
          </w:tcPr>
          <w:p w:rsidR="00ED7858" w:rsidRPr="00742A80" w:rsidRDefault="00ED7858" w:rsidP="00F1692D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تاريخ</w:t>
            </w:r>
            <w:r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ارائه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 xml:space="preserve"> گزارش</w:t>
            </w:r>
            <w:r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کنونی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:</w:t>
            </w:r>
          </w:p>
        </w:tc>
      </w:tr>
    </w:tbl>
    <w:p w:rsidR="00A70AC5" w:rsidRPr="006141FA" w:rsidRDefault="00A70AC5" w:rsidP="00426003">
      <w:pPr>
        <w:jc w:val="both"/>
        <w:rPr>
          <w:rFonts w:cs="B Nazanin"/>
          <w:szCs w:val="26"/>
          <w:rtl/>
        </w:rPr>
      </w:pPr>
    </w:p>
    <w:p w:rsidR="00A70AC5" w:rsidRPr="006141FA" w:rsidRDefault="00A70AC5">
      <w:pPr>
        <w:rPr>
          <w:rFonts w:cs="B Nazanin"/>
          <w:szCs w:val="26"/>
          <w:rtl/>
        </w:rPr>
      </w:pPr>
    </w:p>
    <w:p w:rsidR="00A70AC5" w:rsidRDefault="00A70AC5" w:rsidP="00F031D9">
      <w:pPr>
        <w:jc w:val="both"/>
        <w:rPr>
          <w:rFonts w:cs="B Nazanin"/>
          <w:szCs w:val="22"/>
          <w:rtl/>
        </w:rPr>
      </w:pPr>
      <w:r w:rsidRPr="006141FA">
        <w:rPr>
          <w:rFonts w:cs="B Nazanin"/>
          <w:szCs w:val="22"/>
          <w:rtl/>
        </w:rPr>
        <w:t xml:space="preserve"> </w:t>
      </w:r>
      <w:r w:rsidR="00822C8D" w:rsidRPr="00822C8D">
        <w:rPr>
          <w:rFonts w:cs="B Nazanin" w:hint="cs"/>
          <w:b/>
          <w:bCs/>
          <w:szCs w:val="22"/>
          <w:rtl/>
        </w:rPr>
        <w:t>*</w:t>
      </w:r>
      <w:r w:rsidRPr="006141FA">
        <w:rPr>
          <w:rFonts w:cs="B Nazanin"/>
          <w:szCs w:val="22"/>
          <w:rtl/>
        </w:rPr>
        <w:t xml:space="preserve"> </w:t>
      </w:r>
      <w:r w:rsidRPr="00285830">
        <w:rPr>
          <w:rFonts w:cs="B Nazanin"/>
          <w:b/>
          <w:bCs/>
          <w:szCs w:val="22"/>
          <w:rtl/>
        </w:rPr>
        <w:t>تذكر:</w:t>
      </w:r>
      <w:r w:rsidRPr="006141FA">
        <w:rPr>
          <w:rFonts w:cs="B Nazanin"/>
          <w:szCs w:val="22"/>
          <w:rtl/>
        </w:rPr>
        <w:t xml:space="preserve"> </w:t>
      </w:r>
      <w:r w:rsidR="00F031D9" w:rsidRPr="00F031D9">
        <w:rPr>
          <w:rFonts w:cs="B Nazanin"/>
          <w:szCs w:val="22"/>
          <w:rtl/>
        </w:rPr>
        <w:t xml:space="preserve">خواهشمند است در صورتي كه مطالب تهيه شده در مورد بند يا بندهائي از </w:t>
      </w:r>
      <w:r w:rsidR="00F031D9" w:rsidRPr="00F031D9">
        <w:rPr>
          <w:rFonts w:cs="B Nazanin" w:hint="cs"/>
          <w:szCs w:val="22"/>
          <w:rtl/>
        </w:rPr>
        <w:t xml:space="preserve">این </w:t>
      </w:r>
      <w:r w:rsidR="00F031D9" w:rsidRPr="00F031D9">
        <w:rPr>
          <w:rFonts w:cs="B Nazanin"/>
          <w:szCs w:val="22"/>
          <w:rtl/>
        </w:rPr>
        <w:t xml:space="preserve">گزارش در </w:t>
      </w:r>
      <w:r w:rsidR="00F031D9" w:rsidRPr="00F031D9">
        <w:rPr>
          <w:rFonts w:cs="B Nazanin" w:hint="cs"/>
          <w:szCs w:val="22"/>
          <w:rtl/>
        </w:rPr>
        <w:t xml:space="preserve">فضای تخصیص داده </w:t>
      </w:r>
      <w:r w:rsidR="00F031D9" w:rsidRPr="00F031D9">
        <w:rPr>
          <w:rFonts w:cs="B Nazanin"/>
          <w:szCs w:val="22"/>
          <w:rtl/>
        </w:rPr>
        <w:t>شده نمي</w:t>
      </w:r>
      <w:r w:rsidR="00F031D9" w:rsidRPr="00F031D9">
        <w:rPr>
          <w:rFonts w:cs="B Nazanin"/>
          <w:szCs w:val="22"/>
          <w:rtl/>
        </w:rPr>
        <w:softHyphen/>
        <w:t xml:space="preserve">گنجد، </w:t>
      </w:r>
      <w:r w:rsidR="00F031D9" w:rsidRPr="00F031D9">
        <w:rPr>
          <w:rFonts w:cs="B Nazanin" w:hint="cs"/>
          <w:szCs w:val="22"/>
          <w:rtl/>
        </w:rPr>
        <w:t xml:space="preserve"> نسبت به افزایش فضا در محیط </w:t>
      </w:r>
      <w:r w:rsidR="00F031D9" w:rsidRPr="00F031D9">
        <w:rPr>
          <w:rFonts w:cs="B Nazanin" w:hint="cs"/>
          <w:szCs w:val="22"/>
          <w:rtl/>
          <w:lang w:bidi="fa-IR"/>
        </w:rPr>
        <w:t>نرم</w:t>
      </w:r>
      <w:r w:rsidR="00F031D9" w:rsidRPr="00F031D9">
        <w:rPr>
          <w:rFonts w:cs="B Nazanin"/>
          <w:szCs w:val="22"/>
          <w:rtl/>
          <w:lang w:bidi="fa-IR"/>
        </w:rPr>
        <w:softHyphen/>
      </w:r>
      <w:r w:rsidR="00F031D9" w:rsidRPr="00F031D9">
        <w:rPr>
          <w:rFonts w:cs="B Nazanin" w:hint="cs"/>
          <w:szCs w:val="22"/>
          <w:rtl/>
          <w:lang w:bidi="fa-IR"/>
        </w:rPr>
        <w:t xml:space="preserve">افزار </w:t>
      </w:r>
      <w:r w:rsidR="00F031D9" w:rsidRPr="00F031D9">
        <w:rPr>
          <w:rFonts w:cs="B Nazanin"/>
          <w:szCs w:val="22"/>
        </w:rPr>
        <w:t xml:space="preserve"> word</w:t>
      </w:r>
      <w:r w:rsidR="00F031D9" w:rsidRPr="00F031D9">
        <w:rPr>
          <w:rFonts w:cs="B Nazanin" w:hint="cs"/>
          <w:szCs w:val="22"/>
          <w:rtl/>
          <w:lang w:bidi="fa-IR"/>
        </w:rPr>
        <w:t xml:space="preserve">، و </w:t>
      </w:r>
      <w:r w:rsidR="00F031D9" w:rsidRPr="00F031D9">
        <w:rPr>
          <w:rFonts w:cs="B Nazanin"/>
          <w:szCs w:val="22"/>
          <w:rtl/>
        </w:rPr>
        <w:t xml:space="preserve">با </w:t>
      </w:r>
      <w:r w:rsidR="00F031D9" w:rsidRPr="00F031D9">
        <w:rPr>
          <w:rFonts w:cs="B Nazanin" w:hint="cs"/>
          <w:szCs w:val="22"/>
          <w:rtl/>
        </w:rPr>
        <w:t>رعایت اختصار در تهیه گزارش،  اقدام نمایید</w:t>
      </w:r>
      <w:r w:rsidR="00F031D9" w:rsidRPr="00F031D9">
        <w:rPr>
          <w:rFonts w:cs="B Nazanin"/>
          <w:szCs w:val="22"/>
          <w:rtl/>
        </w:rPr>
        <w:t>.</w:t>
      </w:r>
    </w:p>
    <w:p w:rsidR="003A665B" w:rsidRDefault="003A665B" w:rsidP="00F031D9">
      <w:pPr>
        <w:jc w:val="both"/>
        <w:rPr>
          <w:rFonts w:cs="B Nazanin"/>
          <w:szCs w:val="22"/>
          <w:rtl/>
        </w:rPr>
      </w:pPr>
    </w:p>
    <w:p w:rsidR="003A665B" w:rsidRDefault="003A665B" w:rsidP="00F031D9">
      <w:pPr>
        <w:jc w:val="both"/>
        <w:rPr>
          <w:rFonts w:cs="B Nazanin"/>
          <w:szCs w:val="22"/>
          <w:rtl/>
        </w:rPr>
      </w:pPr>
    </w:p>
    <w:p w:rsidR="003A665B" w:rsidRDefault="003A665B" w:rsidP="00F031D9">
      <w:pPr>
        <w:jc w:val="both"/>
        <w:rPr>
          <w:rFonts w:cs="B Nazanin"/>
          <w:szCs w:val="22"/>
          <w:rtl/>
        </w:rPr>
      </w:pPr>
    </w:p>
    <w:p w:rsidR="0013428E" w:rsidRPr="00245C17" w:rsidRDefault="00A70AC5" w:rsidP="004569D3">
      <w:pPr>
        <w:pStyle w:val="ListParagraph"/>
        <w:numPr>
          <w:ilvl w:val="0"/>
          <w:numId w:val="10"/>
        </w:numPr>
        <w:ind w:left="281" w:firstLine="142"/>
        <w:jc w:val="both"/>
        <w:rPr>
          <w:rFonts w:cs="B Nazanin"/>
          <w:b/>
          <w:bCs/>
          <w:sz w:val="16"/>
          <w:szCs w:val="24"/>
          <w:rtl/>
        </w:rPr>
      </w:pPr>
      <w:r w:rsidRPr="00245C17">
        <w:rPr>
          <w:rFonts w:cs="B Nazanin"/>
          <w:b/>
          <w:bCs/>
          <w:sz w:val="16"/>
          <w:szCs w:val="24"/>
          <w:rtl/>
        </w:rPr>
        <w:t>اشار</w:t>
      </w:r>
      <w:r w:rsidR="00CD477E">
        <w:rPr>
          <w:rFonts w:cs="B Nazanin" w:hint="cs"/>
          <w:b/>
          <w:bCs/>
          <w:sz w:val="16"/>
          <w:szCs w:val="24"/>
          <w:rtl/>
        </w:rPr>
        <w:t>ه‏ا</w:t>
      </w:r>
      <w:r w:rsidRPr="00245C17">
        <w:rPr>
          <w:rFonts w:cs="B Nazanin"/>
          <w:b/>
          <w:bCs/>
          <w:sz w:val="16"/>
          <w:szCs w:val="24"/>
          <w:rtl/>
        </w:rPr>
        <w:t>ي به گزارش</w:t>
      </w:r>
      <w:r w:rsidR="00CD477E">
        <w:rPr>
          <w:rFonts w:cs="B Nazanin" w:hint="cs"/>
          <w:b/>
          <w:bCs/>
          <w:sz w:val="16"/>
          <w:szCs w:val="24"/>
          <w:rtl/>
        </w:rPr>
        <w:t>‏</w:t>
      </w:r>
      <w:r w:rsidRPr="00245C17">
        <w:rPr>
          <w:rFonts w:cs="B Nazanin"/>
          <w:b/>
          <w:bCs/>
          <w:sz w:val="16"/>
          <w:szCs w:val="24"/>
          <w:rtl/>
        </w:rPr>
        <w:t>هاي پيشين</w:t>
      </w:r>
      <w:r w:rsidR="00AE60B4">
        <w:rPr>
          <w:rFonts w:cs="B Nazanin" w:hint="cs"/>
          <w:b/>
          <w:bCs/>
          <w:sz w:val="16"/>
          <w:szCs w:val="24"/>
          <w:rtl/>
          <w:lang w:bidi="fa-IR"/>
        </w:rPr>
        <w:t xml:space="preserve"> و درصد پیشرفت کار در گزارش پیشین</w:t>
      </w:r>
      <w:r w:rsidRPr="00245C17">
        <w:rPr>
          <w:rFonts w:cs="B Nazanin"/>
          <w:b/>
          <w:bCs/>
          <w:sz w:val="16"/>
          <w:szCs w:val="24"/>
          <w:rtl/>
        </w:rPr>
        <w:t>:</w:t>
      </w:r>
      <w:r w:rsidR="003C3116" w:rsidRPr="00245C17">
        <w:rPr>
          <w:rFonts w:cs="B Nazanin" w:hint="cs"/>
          <w:b/>
          <w:bCs/>
          <w:sz w:val="16"/>
          <w:szCs w:val="24"/>
          <w:rtl/>
        </w:rPr>
        <w:t xml:space="preserve"> </w:t>
      </w:r>
    </w:p>
    <w:p w:rsidR="00245C17" w:rsidRDefault="00245C17" w:rsidP="007A44C9">
      <w:pPr>
        <w:pStyle w:val="ListParagraph"/>
        <w:ind w:left="113"/>
        <w:jc w:val="both"/>
        <w:rPr>
          <w:rFonts w:cs="B Nazanin"/>
          <w:b/>
          <w:bCs/>
          <w:sz w:val="16"/>
          <w:szCs w:val="24"/>
          <w:rtl/>
        </w:rPr>
      </w:pPr>
    </w:p>
    <w:p w:rsidR="00245C17" w:rsidRDefault="00245C17" w:rsidP="007A44C9">
      <w:pPr>
        <w:pStyle w:val="ListParagraph"/>
        <w:ind w:left="113"/>
        <w:jc w:val="both"/>
        <w:rPr>
          <w:rFonts w:cs="B Nazanin"/>
          <w:b/>
          <w:bCs/>
          <w:sz w:val="16"/>
          <w:szCs w:val="24"/>
          <w:rtl/>
          <w:lang w:bidi="fa-IR"/>
        </w:rPr>
      </w:pPr>
    </w:p>
    <w:p w:rsidR="00325A36" w:rsidRDefault="00325A36" w:rsidP="007A44C9">
      <w:pPr>
        <w:pStyle w:val="ListParagraph"/>
        <w:ind w:left="113"/>
        <w:jc w:val="both"/>
        <w:rPr>
          <w:rFonts w:cs="B Nazanin"/>
          <w:b/>
          <w:bCs/>
          <w:sz w:val="16"/>
          <w:szCs w:val="24"/>
          <w:rtl/>
          <w:lang w:bidi="fa-IR"/>
        </w:rPr>
      </w:pPr>
    </w:p>
    <w:p w:rsidR="00245C17" w:rsidRPr="00245C17" w:rsidRDefault="00245C17" w:rsidP="007A44C9">
      <w:pPr>
        <w:pStyle w:val="ListParagraph"/>
        <w:ind w:left="113"/>
        <w:jc w:val="both"/>
        <w:rPr>
          <w:rFonts w:cs="B Nazanin"/>
          <w:b/>
          <w:bCs/>
          <w:sz w:val="16"/>
          <w:szCs w:val="24"/>
          <w:rtl/>
        </w:rPr>
      </w:pPr>
    </w:p>
    <w:p w:rsidR="0013428E" w:rsidRPr="00245C17" w:rsidRDefault="0013428E" w:rsidP="00957BA0">
      <w:pPr>
        <w:pStyle w:val="ListParagraph"/>
        <w:numPr>
          <w:ilvl w:val="0"/>
          <w:numId w:val="10"/>
        </w:numPr>
        <w:ind w:left="281" w:firstLine="111"/>
        <w:jc w:val="both"/>
        <w:rPr>
          <w:rFonts w:cs="B Nazanin"/>
          <w:b/>
          <w:bCs/>
          <w:sz w:val="16"/>
          <w:szCs w:val="24"/>
          <w:rtl/>
        </w:rPr>
      </w:pPr>
      <w:r w:rsidRPr="00245C17">
        <w:rPr>
          <w:rFonts w:cs="B Nazanin"/>
          <w:b/>
          <w:bCs/>
          <w:sz w:val="16"/>
          <w:szCs w:val="24"/>
          <w:rtl/>
        </w:rPr>
        <w:t>مشروح كارهاي انجام شده تا اين تاريخ، همراه با ذكر روش كار و نتايج حاصله ب</w:t>
      </w:r>
      <w:r w:rsidR="00957BA0">
        <w:rPr>
          <w:rFonts w:cs="B Nazanin" w:hint="cs"/>
          <w:b/>
          <w:bCs/>
          <w:sz w:val="16"/>
          <w:szCs w:val="24"/>
          <w:rtl/>
        </w:rPr>
        <w:t>ه‏</w:t>
      </w:r>
      <w:r w:rsidRPr="00245C17">
        <w:rPr>
          <w:rFonts w:cs="B Nazanin"/>
          <w:b/>
          <w:bCs/>
          <w:sz w:val="16"/>
          <w:szCs w:val="24"/>
          <w:rtl/>
        </w:rPr>
        <w:t>طور دقيق:</w:t>
      </w:r>
      <w:r w:rsidRPr="00245C17">
        <w:rPr>
          <w:rFonts w:cs="B Nazanin" w:hint="cs"/>
          <w:b/>
          <w:bCs/>
          <w:sz w:val="16"/>
          <w:szCs w:val="24"/>
          <w:rtl/>
        </w:rPr>
        <w:t xml:space="preserve"> </w:t>
      </w:r>
    </w:p>
    <w:p w:rsidR="00245C17" w:rsidRDefault="00245C17" w:rsidP="007A44C9">
      <w:pPr>
        <w:ind w:left="113"/>
        <w:jc w:val="both"/>
        <w:rPr>
          <w:rFonts w:cs="B Nazanin"/>
          <w:b/>
          <w:bCs/>
          <w:sz w:val="16"/>
          <w:szCs w:val="24"/>
          <w:rtl/>
        </w:rPr>
      </w:pPr>
    </w:p>
    <w:p w:rsidR="00245C17" w:rsidRDefault="00245C17" w:rsidP="00245C17">
      <w:pPr>
        <w:jc w:val="lowKashida"/>
        <w:rPr>
          <w:rFonts w:cs="B Nazanin"/>
          <w:b/>
          <w:bCs/>
          <w:sz w:val="16"/>
          <w:szCs w:val="24"/>
          <w:rtl/>
        </w:rPr>
      </w:pPr>
    </w:p>
    <w:p w:rsidR="00B12B66" w:rsidRDefault="00B12B66" w:rsidP="00245C17">
      <w:pPr>
        <w:jc w:val="lowKashida"/>
        <w:rPr>
          <w:rFonts w:cs="B Nazanin"/>
          <w:b/>
          <w:bCs/>
          <w:sz w:val="16"/>
          <w:szCs w:val="24"/>
          <w:rtl/>
        </w:rPr>
      </w:pPr>
    </w:p>
    <w:p w:rsidR="00245C17" w:rsidRPr="00245C17" w:rsidRDefault="00245C17" w:rsidP="00A1279D">
      <w:pPr>
        <w:jc w:val="both"/>
        <w:rPr>
          <w:rFonts w:cs="B Nazanin"/>
          <w:b/>
          <w:bCs/>
          <w:sz w:val="16"/>
          <w:szCs w:val="24"/>
          <w:rtl/>
        </w:rPr>
      </w:pPr>
    </w:p>
    <w:p w:rsidR="00EB1528" w:rsidRPr="00D86240" w:rsidRDefault="00EB1528" w:rsidP="004368FA">
      <w:pPr>
        <w:pStyle w:val="ListParagraph"/>
        <w:numPr>
          <w:ilvl w:val="0"/>
          <w:numId w:val="10"/>
        </w:numPr>
        <w:jc w:val="both"/>
        <w:rPr>
          <w:rFonts w:cs="B Nazanin"/>
          <w:b/>
          <w:bCs/>
          <w:sz w:val="24"/>
          <w:szCs w:val="24"/>
          <w:rtl/>
        </w:rPr>
      </w:pPr>
      <w:r w:rsidRPr="00D86240">
        <w:rPr>
          <w:rFonts w:cs="B Nazanin"/>
          <w:b/>
          <w:bCs/>
          <w:sz w:val="24"/>
          <w:szCs w:val="24"/>
          <w:rtl/>
        </w:rPr>
        <w:t xml:space="preserve">مشكلاتي كه در هنگام اجراي </w:t>
      </w:r>
      <w:r w:rsidR="00A440BE" w:rsidRPr="00D86240">
        <w:rPr>
          <w:rFonts w:cs="B Nazanin"/>
          <w:b/>
          <w:bCs/>
          <w:sz w:val="24"/>
          <w:szCs w:val="24"/>
          <w:rtl/>
        </w:rPr>
        <w:t>پروژه با آن برخورد نموده</w:t>
      </w:r>
      <w:r w:rsidR="005034CD">
        <w:rPr>
          <w:rFonts w:cs="B Nazanin" w:hint="cs"/>
          <w:b/>
          <w:bCs/>
          <w:sz w:val="24"/>
          <w:szCs w:val="24"/>
          <w:rtl/>
        </w:rPr>
        <w:t>‏</w:t>
      </w:r>
      <w:r w:rsidR="00A440BE" w:rsidRPr="00D86240">
        <w:rPr>
          <w:rFonts w:cs="B Nazanin"/>
          <w:b/>
          <w:bCs/>
          <w:sz w:val="24"/>
          <w:szCs w:val="24"/>
          <w:rtl/>
        </w:rPr>
        <w:t>ايد را</w:t>
      </w:r>
      <w:r w:rsidRPr="00D86240">
        <w:rPr>
          <w:rFonts w:cs="B Nazanin"/>
          <w:b/>
          <w:bCs/>
          <w:sz w:val="24"/>
          <w:szCs w:val="24"/>
          <w:rtl/>
        </w:rPr>
        <w:t xml:space="preserve"> همراه با پيشنهاد</w:t>
      </w:r>
      <w:r w:rsidR="004368FA">
        <w:rPr>
          <w:rFonts w:cs="B Nazanin" w:hint="cs"/>
          <w:b/>
          <w:bCs/>
          <w:sz w:val="24"/>
          <w:szCs w:val="24"/>
          <w:rtl/>
        </w:rPr>
        <w:t>ات</w:t>
      </w:r>
      <w:r w:rsidRPr="00D86240">
        <w:rPr>
          <w:rFonts w:cs="B Nazanin"/>
          <w:b/>
          <w:bCs/>
          <w:sz w:val="24"/>
          <w:szCs w:val="24"/>
          <w:rtl/>
        </w:rPr>
        <w:t xml:space="preserve"> مربوط به رفع آنها بنويسيد.</w:t>
      </w:r>
    </w:p>
    <w:p w:rsidR="00AB23B2" w:rsidRDefault="001B4A8B" w:rsidP="00A1279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</w:p>
    <w:p w:rsidR="001B4A8B" w:rsidRDefault="001B4A8B" w:rsidP="00A1279D">
      <w:pPr>
        <w:jc w:val="both"/>
        <w:rPr>
          <w:rFonts w:cs="B Nazanin"/>
          <w:sz w:val="18"/>
          <w:szCs w:val="24"/>
          <w:rtl/>
          <w:lang w:bidi="prs-AF"/>
        </w:rPr>
      </w:pPr>
    </w:p>
    <w:p w:rsidR="00B12B66" w:rsidRDefault="00B12B66" w:rsidP="00A1279D">
      <w:pPr>
        <w:jc w:val="both"/>
        <w:rPr>
          <w:rFonts w:cs="B Nazanin"/>
          <w:sz w:val="18"/>
          <w:szCs w:val="24"/>
          <w:rtl/>
          <w:lang w:bidi="prs-AF"/>
        </w:rPr>
      </w:pPr>
    </w:p>
    <w:p w:rsidR="00B12B66" w:rsidRDefault="00B12B66" w:rsidP="00A1279D">
      <w:pPr>
        <w:jc w:val="both"/>
        <w:rPr>
          <w:rFonts w:cs="B Nazanin"/>
          <w:sz w:val="18"/>
          <w:szCs w:val="24"/>
          <w:rtl/>
          <w:lang w:bidi="prs-AF"/>
        </w:rPr>
      </w:pPr>
    </w:p>
    <w:p w:rsidR="00B12B66" w:rsidRDefault="00B12B66" w:rsidP="00A1279D">
      <w:pPr>
        <w:jc w:val="both"/>
        <w:rPr>
          <w:rFonts w:cs="B Nazanin"/>
          <w:sz w:val="18"/>
          <w:szCs w:val="24"/>
          <w:rtl/>
          <w:lang w:bidi="prs-AF"/>
        </w:rPr>
      </w:pPr>
    </w:p>
    <w:p w:rsidR="00B12B66" w:rsidRDefault="00B12B66" w:rsidP="00A1279D">
      <w:pPr>
        <w:jc w:val="both"/>
        <w:rPr>
          <w:rFonts w:cs="B Nazanin"/>
          <w:sz w:val="18"/>
          <w:szCs w:val="24"/>
          <w:rtl/>
          <w:lang w:bidi="prs-AF"/>
        </w:rPr>
      </w:pPr>
    </w:p>
    <w:p w:rsidR="001B4A8B" w:rsidRPr="00AB23B2" w:rsidRDefault="001B4A8B" w:rsidP="004368FA">
      <w:pPr>
        <w:pStyle w:val="BodyText3"/>
        <w:numPr>
          <w:ilvl w:val="0"/>
          <w:numId w:val="10"/>
        </w:numPr>
        <w:jc w:val="both"/>
        <w:rPr>
          <w:rFonts w:cs="B Nazanin"/>
          <w:b/>
          <w:bCs/>
          <w:sz w:val="18"/>
          <w:szCs w:val="24"/>
          <w:rtl/>
        </w:rPr>
      </w:pPr>
      <w:r w:rsidRPr="00AB23B2">
        <w:rPr>
          <w:rFonts w:cs="B Nazanin"/>
          <w:b/>
          <w:bCs/>
          <w:sz w:val="18"/>
          <w:szCs w:val="24"/>
          <w:rtl/>
        </w:rPr>
        <w:t>زمان پيش بيني شده از طرف دانشجو براي اتمام پروژه و ارائه پايان</w:t>
      </w:r>
      <w:r w:rsidR="004368FA">
        <w:rPr>
          <w:rFonts w:cs="B Nazanin" w:hint="cs"/>
          <w:b/>
          <w:bCs/>
          <w:sz w:val="18"/>
          <w:szCs w:val="24"/>
          <w:rtl/>
        </w:rPr>
        <w:t>‏</w:t>
      </w:r>
      <w:r w:rsidRPr="00AB23B2">
        <w:rPr>
          <w:rFonts w:cs="B Nazanin"/>
          <w:b/>
          <w:bCs/>
          <w:sz w:val="18"/>
          <w:szCs w:val="24"/>
          <w:rtl/>
        </w:rPr>
        <w:t>نامه.</w:t>
      </w:r>
    </w:p>
    <w:p w:rsidR="006141FA" w:rsidRPr="006141FA" w:rsidRDefault="006141FA" w:rsidP="00A1279D">
      <w:pPr>
        <w:jc w:val="both"/>
        <w:rPr>
          <w:rFonts w:cs="B Nazanin"/>
          <w:szCs w:val="28"/>
          <w:rtl/>
        </w:rPr>
      </w:pPr>
    </w:p>
    <w:p w:rsidR="00815C02" w:rsidRPr="006141FA" w:rsidRDefault="00815C02" w:rsidP="00A1279D">
      <w:pPr>
        <w:jc w:val="both"/>
        <w:rPr>
          <w:rFonts w:cs="B Nazanin"/>
          <w:szCs w:val="28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589"/>
        <w:gridCol w:w="4595"/>
      </w:tblGrid>
      <w:tr w:rsidR="000D0D9C" w:rsidRPr="003D56A6" w:rsidTr="003D56A6">
        <w:tc>
          <w:tcPr>
            <w:tcW w:w="4643" w:type="dxa"/>
            <w:shd w:val="clear" w:color="auto" w:fill="auto"/>
          </w:tcPr>
          <w:p w:rsidR="000D0D9C" w:rsidRPr="003D56A6" w:rsidRDefault="000D0D9C" w:rsidP="00A1279D">
            <w:pPr>
              <w:jc w:val="both"/>
              <w:rPr>
                <w:rFonts w:cs="B Nazanin"/>
                <w:szCs w:val="28"/>
                <w:rtl/>
              </w:rPr>
            </w:pPr>
          </w:p>
        </w:tc>
        <w:tc>
          <w:tcPr>
            <w:tcW w:w="4643" w:type="dxa"/>
            <w:shd w:val="clear" w:color="auto" w:fill="auto"/>
          </w:tcPr>
          <w:p w:rsidR="000D0D9C" w:rsidRPr="003B2F26" w:rsidRDefault="00A1279D" w:rsidP="00687E2C">
            <w:pPr>
              <w:jc w:val="both"/>
              <w:rPr>
                <w:rFonts w:cs="B Nazanin"/>
                <w:sz w:val="18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                     </w:t>
            </w:r>
            <w:r w:rsidR="00C532D3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         </w:t>
            </w:r>
            <w:r w:rsidR="000D0D9C" w:rsidRPr="003B2F26">
              <w:rPr>
                <w:rFonts w:cs="B Nazanin"/>
                <w:szCs w:val="24"/>
                <w:rtl/>
              </w:rPr>
              <w:t>تاريخ و امضا</w:t>
            </w:r>
            <w:r w:rsidR="000D0D9C" w:rsidRPr="003B2F26">
              <w:rPr>
                <w:rFonts w:cs="B Nazanin" w:hint="cs"/>
                <w:szCs w:val="24"/>
                <w:rtl/>
              </w:rPr>
              <w:t>ء</w:t>
            </w:r>
            <w:r w:rsidR="000D0D9C" w:rsidRPr="003B2F26">
              <w:rPr>
                <w:rFonts w:cs="B Nazanin"/>
                <w:szCs w:val="24"/>
                <w:rtl/>
              </w:rPr>
              <w:t xml:space="preserve"> دانشجو</w:t>
            </w:r>
          </w:p>
        </w:tc>
      </w:tr>
    </w:tbl>
    <w:p w:rsidR="001B4A8B" w:rsidRDefault="001B4A8B" w:rsidP="00A1279D">
      <w:pPr>
        <w:jc w:val="both"/>
        <w:rPr>
          <w:rFonts w:cs="B Nazanin"/>
          <w:szCs w:val="28"/>
          <w:rtl/>
        </w:rPr>
      </w:pPr>
    </w:p>
    <w:p w:rsidR="00B12B66" w:rsidRDefault="00B12B66" w:rsidP="00A1279D">
      <w:pPr>
        <w:jc w:val="both"/>
        <w:rPr>
          <w:rFonts w:cs="B Nazanin"/>
          <w:szCs w:val="28"/>
          <w:rtl/>
        </w:rPr>
      </w:pPr>
    </w:p>
    <w:p w:rsidR="00B12B66" w:rsidRDefault="00B12B66" w:rsidP="00A1279D">
      <w:pPr>
        <w:jc w:val="both"/>
        <w:rPr>
          <w:rFonts w:cs="B Nazanin"/>
          <w:szCs w:val="28"/>
          <w:rtl/>
        </w:rPr>
      </w:pPr>
    </w:p>
    <w:p w:rsidR="00325A36" w:rsidRDefault="00325A36" w:rsidP="00BF34EB">
      <w:pPr>
        <w:jc w:val="both"/>
        <w:rPr>
          <w:rFonts w:cs="B Nazanin"/>
          <w:szCs w:val="28"/>
          <w:rtl/>
          <w:lang w:bidi="fa-IR"/>
        </w:rPr>
      </w:pPr>
    </w:p>
    <w:p w:rsidR="000D0D9C" w:rsidRPr="006141FA" w:rsidRDefault="00325A36" w:rsidP="00BF34EB">
      <w:pPr>
        <w:jc w:val="both"/>
        <w:rPr>
          <w:rFonts w:cs="B Nazanin"/>
          <w:szCs w:val="28"/>
          <w:rtl/>
          <w:lang w:bidi="fa-IR"/>
        </w:rPr>
      </w:pPr>
      <w:r w:rsidRPr="006141FA">
        <w:rPr>
          <w:rFonts w:cs="B Nazanin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5FB25" wp14:editId="11605DBC">
                <wp:simplePos x="0" y="0"/>
                <wp:positionH relativeFrom="column">
                  <wp:posOffset>-55245</wp:posOffset>
                </wp:positionH>
                <wp:positionV relativeFrom="paragraph">
                  <wp:posOffset>236484</wp:posOffset>
                </wp:positionV>
                <wp:extent cx="5943600" cy="0"/>
                <wp:effectExtent l="0" t="0" r="19050" b="190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1FD48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8.6pt" to="463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X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00X+ME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"/>
            </w:pict>
          </mc:Fallback>
        </mc:AlternateContent>
      </w:r>
    </w:p>
    <w:p w:rsidR="002B0669" w:rsidRPr="0011363C" w:rsidRDefault="002B0669" w:rsidP="004368FA">
      <w:pPr>
        <w:spacing w:before="60"/>
        <w:jc w:val="both"/>
        <w:rPr>
          <w:rFonts w:cs="B Nazanin"/>
          <w:rtl/>
        </w:rPr>
      </w:pPr>
      <w:r w:rsidRPr="006C3C7E">
        <w:rPr>
          <w:rFonts w:cs="B Nazanin" w:hint="cs"/>
          <w:b/>
          <w:bCs/>
          <w:rtl/>
        </w:rPr>
        <w:t xml:space="preserve">ماده </w:t>
      </w:r>
      <w:r w:rsidR="00A81845" w:rsidRPr="006C3C7E">
        <w:rPr>
          <w:rFonts w:cs="B Nazanin" w:hint="cs"/>
          <w:b/>
          <w:bCs/>
          <w:rtl/>
        </w:rPr>
        <w:t>9</w:t>
      </w:r>
      <w:r w:rsidR="004368FA" w:rsidRPr="006C3C7E">
        <w:rPr>
          <w:rFonts w:cs="B Nazanin" w:hint="cs"/>
          <w:b/>
          <w:bCs/>
          <w:sz w:val="14"/>
          <w:szCs w:val="14"/>
          <w:rtl/>
        </w:rPr>
        <w:t xml:space="preserve"> </w:t>
      </w:r>
      <w:r w:rsidR="004368FA" w:rsidRPr="00E4141A">
        <w:rPr>
          <w:rFonts w:cs="B Nazanin" w:hint="cs"/>
          <w:b/>
          <w:bCs/>
          <w:sz w:val="19"/>
          <w:szCs w:val="19"/>
          <w:rtl/>
        </w:rPr>
        <w:t>آیین</w:t>
      </w:r>
      <w:r w:rsidR="004368FA" w:rsidRPr="00E4141A">
        <w:rPr>
          <w:rFonts w:cs="B Nazanin"/>
          <w:b/>
          <w:bCs/>
          <w:sz w:val="19"/>
          <w:szCs w:val="19"/>
          <w:rtl/>
        </w:rPr>
        <w:softHyphen/>
      </w:r>
      <w:r w:rsidR="004368FA" w:rsidRPr="00E4141A">
        <w:rPr>
          <w:rFonts w:cs="B Nazanin" w:hint="cs"/>
          <w:b/>
          <w:bCs/>
          <w:sz w:val="19"/>
          <w:szCs w:val="19"/>
          <w:rtl/>
        </w:rPr>
        <w:t>نامه آموزشی دوره کارشناسی ارشد</w:t>
      </w:r>
      <w:r w:rsidR="004368FA">
        <w:rPr>
          <w:rFonts w:cs="B Nazanin" w:hint="cs"/>
          <w:b/>
          <w:bCs/>
          <w:rtl/>
        </w:rPr>
        <w:t>:</w:t>
      </w:r>
      <w:r w:rsidRPr="002B0669">
        <w:rPr>
          <w:rFonts w:cs="B Nazanin" w:hint="cs"/>
          <w:rtl/>
        </w:rPr>
        <w:t xml:space="preserve"> </w:t>
      </w:r>
      <w:r w:rsidRPr="0011363C">
        <w:rPr>
          <w:rFonts w:cs="B Nazanin" w:hint="cs"/>
          <w:rtl/>
        </w:rPr>
        <w:t>مدت مجاز تحصیل</w:t>
      </w:r>
      <w:bookmarkStart w:id="0" w:name="_GoBack"/>
      <w:bookmarkEnd w:id="0"/>
      <w:r w:rsidRPr="0011363C">
        <w:rPr>
          <w:rFonts w:cs="B Nazanin" w:hint="cs"/>
          <w:rtl/>
        </w:rPr>
        <w:t xml:space="preserve"> در دوره کارشناسی ارشد، دو سال (</w:t>
      </w:r>
      <w:r w:rsidRPr="0011363C">
        <w:rPr>
          <w:rFonts w:cs="B Nazanin" w:hint="cs"/>
          <w:i/>
          <w:iCs/>
          <w:rtl/>
        </w:rPr>
        <w:t>چهار نیمسال</w:t>
      </w:r>
      <w:r w:rsidRPr="0011363C">
        <w:rPr>
          <w:rFonts w:cs="B Nazanin" w:hint="cs"/>
          <w:rtl/>
        </w:rPr>
        <w:t>) است.</w:t>
      </w:r>
    </w:p>
    <w:p w:rsidR="009738AB" w:rsidRDefault="009738AB" w:rsidP="00891099">
      <w:pPr>
        <w:spacing w:line="276" w:lineRule="auto"/>
        <w:jc w:val="both"/>
        <w:rPr>
          <w:rFonts w:cs="B Nazanin"/>
          <w:rtl/>
        </w:rPr>
      </w:pPr>
      <w:r w:rsidRPr="00565549">
        <w:rPr>
          <w:rFonts w:cs="B Nazanin" w:hint="cs"/>
          <w:rtl/>
        </w:rPr>
        <w:t>تبصره 1 : در صورتی که دانشجو در مدت مقرر دانش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 xml:space="preserve">آموخته نشود، دانشگاه اختیار دارد مدت تحصیل وی را حداکثر تا دو نیمسال افزایش دهد. </w:t>
      </w:r>
    </w:p>
    <w:p w:rsidR="00214C0A" w:rsidRPr="00565549" w:rsidRDefault="00214C0A" w:rsidP="00214C0A">
      <w:pPr>
        <w:spacing w:line="276" w:lineRule="auto"/>
        <w:jc w:val="both"/>
        <w:rPr>
          <w:rFonts w:cs="B Nazanin"/>
          <w:rtl/>
        </w:rPr>
      </w:pPr>
      <w:r w:rsidRPr="00565549">
        <w:rPr>
          <w:rFonts w:cs="B Nazanin" w:hint="cs"/>
          <w:rtl/>
        </w:rPr>
        <w:t>تبصره 2 *: برای دانشجویان مشمول آموزش رایگان، افزایش سنوات تحصیلی در نیمسال اول به صورت رایگان و در نیمسال دوم با دریافت هزینه طبق تعرفه مصوب هیأت امنای دانشگاه انجام می</w:t>
      </w:r>
      <w:r w:rsidRPr="00565549">
        <w:rPr>
          <w:rFonts w:cs="B Nazanin" w:hint="cs"/>
          <w:rtl/>
        </w:rPr>
        <w:softHyphen/>
        <w:t>شود. چنانچه دانشجو در این مدت دانش</w:t>
      </w:r>
      <w:r w:rsidRPr="00565549">
        <w:rPr>
          <w:rFonts w:cs="B Nazanin" w:hint="cs"/>
          <w:rtl/>
        </w:rPr>
        <w:softHyphen/>
        <w:t>آموخته نشود از ادامه تحصیل محروم است.</w:t>
      </w:r>
    </w:p>
    <w:p w:rsidR="00214C0A" w:rsidRPr="00565549" w:rsidRDefault="00214C0A" w:rsidP="00891099">
      <w:pPr>
        <w:spacing w:line="276" w:lineRule="auto"/>
        <w:jc w:val="both"/>
        <w:rPr>
          <w:rFonts w:cs="B Nazanin"/>
          <w:rtl/>
        </w:rPr>
      </w:pPr>
      <w:r w:rsidRPr="00565549">
        <w:rPr>
          <w:rFonts w:cs="B Nazanin" w:hint="cs"/>
          <w:rtl/>
        </w:rPr>
        <w:t>تبصره 3 : تحصیل هم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زمان دانشجوی دوره کارشناسی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ارشد در کلیه شیوه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های آموزشی و در کلیه دانشگاه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ها (دولتی و غیردولتی) ممنوع است. دانشجویانی که براساس ضوابط آیین نامه استعداد درخشان پذیرش شده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اند از این بند مستثنی می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باشند.</w:t>
      </w:r>
    </w:p>
    <w:p w:rsidR="00214C0A" w:rsidRPr="00565549" w:rsidRDefault="00214C0A" w:rsidP="00B20837">
      <w:pPr>
        <w:spacing w:line="276" w:lineRule="auto"/>
        <w:jc w:val="both"/>
        <w:rPr>
          <w:rFonts w:cs="B Nazanin"/>
        </w:rPr>
      </w:pPr>
      <w:r w:rsidRPr="00565549">
        <w:rPr>
          <w:rFonts w:cs="B Nazanin" w:hint="cs"/>
          <w:rtl/>
        </w:rPr>
        <w:t>تبصره 4*</w:t>
      </w:r>
      <w:r w:rsidR="00B20837">
        <w:rPr>
          <w:rFonts w:cs="B Nazanin" w:hint="cs"/>
          <w:rtl/>
        </w:rPr>
        <w:t>:</w:t>
      </w:r>
      <w:r w:rsidRPr="00565549">
        <w:rPr>
          <w:rFonts w:cs="B Nazanin" w:hint="cs"/>
          <w:rtl/>
        </w:rPr>
        <w:t xml:space="preserve"> برای تمدید سنوات نیمسال پنجم، در صورت درخواست دانشجو در سامانه جامع آموزشی و تأیید استاد راهنما و مدیرگروه آموزشی مبنی بر اعطای </w:t>
      </w:r>
      <w:r w:rsidRPr="00565549">
        <w:rPr>
          <w:rFonts w:cs="B Nazanin"/>
          <w:rtl/>
        </w:rPr>
        <w:t>فرصت اضافه براي دانشجو</w:t>
      </w:r>
      <w:r w:rsidRPr="00565549">
        <w:rPr>
          <w:rFonts w:cs="B Nazanin" w:hint="cs"/>
          <w:rtl/>
        </w:rPr>
        <w:t>، امکان افزايش طول مدت دوره مجاز خواهد</w:t>
      </w:r>
      <w:r w:rsidR="00B20837">
        <w:rPr>
          <w:rFonts w:cs="B Nazanin" w:hint="cs"/>
          <w:rtl/>
        </w:rPr>
        <w:t xml:space="preserve"> </w:t>
      </w:r>
      <w:r w:rsidRPr="00565549">
        <w:rPr>
          <w:rFonts w:cs="B Nazanin" w:hint="cs"/>
          <w:rtl/>
        </w:rPr>
        <w:t>بود.</w:t>
      </w:r>
      <w:r w:rsidRPr="00565549">
        <w:rPr>
          <w:rFonts w:cs="B Nazanin"/>
          <w:rtl/>
        </w:rPr>
        <w:t xml:space="preserve"> تمدید سنوات</w:t>
      </w:r>
      <w:r w:rsidR="00B20837">
        <w:rPr>
          <w:rFonts w:cs="B Nazanin" w:hint="cs"/>
          <w:rtl/>
        </w:rPr>
        <w:t xml:space="preserve"> نیمسال</w:t>
      </w:r>
      <w:r w:rsidRPr="00565549">
        <w:rPr>
          <w:rFonts w:cs="B Nazanin"/>
          <w:rtl/>
        </w:rPr>
        <w:t xml:space="preserve"> ششم با ت</w:t>
      </w:r>
      <w:r w:rsidR="00B20837">
        <w:rPr>
          <w:rFonts w:cs="B Nazanin" w:hint="cs"/>
          <w:rtl/>
        </w:rPr>
        <w:t>أ</w:t>
      </w:r>
      <w:r w:rsidRPr="00565549">
        <w:rPr>
          <w:rFonts w:cs="B Nazanin"/>
          <w:rtl/>
        </w:rPr>
        <w:t xml:space="preserve">یید استاد راهنما </w:t>
      </w:r>
      <w:r w:rsidRPr="00565549">
        <w:rPr>
          <w:rFonts w:cs="B Nazanin" w:hint="cs"/>
          <w:rtl/>
        </w:rPr>
        <w:t xml:space="preserve">مبنی </w:t>
      </w:r>
      <w:r w:rsidRPr="00565549">
        <w:rPr>
          <w:rFonts w:cs="B Nazanin"/>
          <w:rtl/>
        </w:rPr>
        <w:t>بر امکان دفاع تا پایان نیمسال، همچنین ت</w:t>
      </w:r>
      <w:r w:rsidR="00B20837">
        <w:rPr>
          <w:rFonts w:cs="B Nazanin" w:hint="cs"/>
          <w:rtl/>
        </w:rPr>
        <w:t>أ</w:t>
      </w:r>
      <w:r w:rsidRPr="00565549">
        <w:rPr>
          <w:rFonts w:cs="B Nazanin"/>
          <w:rtl/>
        </w:rPr>
        <w:t xml:space="preserve">یید </w:t>
      </w:r>
      <w:r w:rsidRPr="00565549">
        <w:rPr>
          <w:rFonts w:cs="B Nazanin" w:hint="cs"/>
          <w:rtl/>
        </w:rPr>
        <w:t>دانشکده و شورای تحصیلات تکمیلی دانشگاه</w:t>
      </w:r>
      <w:r w:rsidRPr="00565549">
        <w:rPr>
          <w:rFonts w:cs="B Nazanin"/>
          <w:rtl/>
        </w:rPr>
        <w:t xml:space="preserve"> امکان</w:t>
      </w:r>
      <w:r w:rsidRPr="00565549">
        <w:rPr>
          <w:rFonts w:cs="B Nazanin"/>
          <w:rtl/>
        </w:rPr>
        <w:softHyphen/>
        <w:t>پذیر است. چنانچه دانشجو در این مدت دانش آموخته نشود</w:t>
      </w:r>
      <w:r w:rsidRPr="00565549">
        <w:rPr>
          <w:rFonts w:cs="B Nazanin" w:hint="cs"/>
          <w:rtl/>
        </w:rPr>
        <w:t>، رابطه وی با دانشگاه قطع گردیده</w:t>
      </w:r>
      <w:r w:rsidRPr="00565549">
        <w:rPr>
          <w:rFonts w:cs="B Nazanin"/>
          <w:rtl/>
        </w:rPr>
        <w:t xml:space="preserve"> و حکم اخراج برای وی صادر </w:t>
      </w:r>
      <w:r w:rsidRPr="00565549">
        <w:rPr>
          <w:rFonts w:cs="B Nazanin" w:hint="cs"/>
          <w:rtl/>
        </w:rPr>
        <w:t>می</w:t>
      </w:r>
      <w:r w:rsidRPr="00565549">
        <w:rPr>
          <w:rFonts w:cs="B Nazanin" w:hint="cs"/>
          <w:rtl/>
        </w:rPr>
        <w:softHyphen/>
        <w:t>گردد.</w:t>
      </w:r>
      <w:r w:rsidRPr="00565549">
        <w:rPr>
          <w:rFonts w:cs="B Nazanin"/>
          <w:rtl/>
        </w:rPr>
        <w:t xml:space="preserve"> تمدید نیمسال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های</w:t>
      </w:r>
      <w:r w:rsidRPr="00565549">
        <w:rPr>
          <w:rFonts w:cs="B Nazanin"/>
          <w:rtl/>
        </w:rPr>
        <w:t xml:space="preserve"> یادشده</w:t>
      </w:r>
      <w:r w:rsidRPr="00565549">
        <w:rPr>
          <w:rFonts w:cs="B Nazanin" w:hint="cs"/>
          <w:rtl/>
        </w:rPr>
        <w:t>،</w:t>
      </w:r>
      <w:r w:rsidRPr="00565549">
        <w:rPr>
          <w:rFonts w:cs="B Nazanin"/>
          <w:rtl/>
        </w:rPr>
        <w:t xml:space="preserve"> منوط به ارائه گزارش پیشرفت کار و درخواست تمدید سنوات قبل از </w:t>
      </w:r>
      <w:r w:rsidRPr="00565549">
        <w:rPr>
          <w:rFonts w:cs="B Nazanin" w:hint="cs"/>
          <w:rtl/>
        </w:rPr>
        <w:t>شروع نیمسال</w:t>
      </w:r>
      <w:r w:rsidRPr="00565549">
        <w:rPr>
          <w:rFonts w:cs="B Nazanin"/>
          <w:rtl/>
        </w:rPr>
        <w:t xml:space="preserve"> (بر اساس تقویم دانشگاهی) </w:t>
      </w:r>
      <w:r w:rsidRPr="00565549">
        <w:rPr>
          <w:rFonts w:cs="B Nazanin" w:hint="cs"/>
          <w:rtl/>
        </w:rPr>
        <w:t>می</w:t>
      </w:r>
      <w:r w:rsidRPr="00565549">
        <w:rPr>
          <w:rFonts w:cs="B Nazanin" w:hint="cs"/>
          <w:rtl/>
        </w:rPr>
        <w:softHyphen/>
        <w:t xml:space="preserve">باشد. </w:t>
      </w:r>
    </w:p>
    <w:p w:rsidR="00214C0A" w:rsidRPr="00565549" w:rsidRDefault="00214C0A" w:rsidP="00891099">
      <w:pPr>
        <w:spacing w:line="276" w:lineRule="auto"/>
        <w:jc w:val="both"/>
        <w:rPr>
          <w:rFonts w:cs="B Nazanin"/>
        </w:rPr>
      </w:pPr>
      <w:r w:rsidRPr="00565549">
        <w:rPr>
          <w:rFonts w:cs="B Nazanin"/>
          <w:rtl/>
        </w:rPr>
        <w:t xml:space="preserve">تبصره </w:t>
      </w:r>
      <w:r w:rsidRPr="00565549">
        <w:rPr>
          <w:rFonts w:cs="B Nazanin" w:hint="cs"/>
          <w:rtl/>
        </w:rPr>
        <w:t>5 *: چنانچه دانشجویی پیشرفت کار مورد ت</w:t>
      </w:r>
      <w:r w:rsidR="00B20837">
        <w:rPr>
          <w:rFonts w:cs="B Nazanin" w:hint="cs"/>
          <w:rtl/>
        </w:rPr>
        <w:t>أ</w:t>
      </w:r>
      <w:r w:rsidRPr="00565549">
        <w:rPr>
          <w:rFonts w:cs="B Nazanin" w:hint="cs"/>
          <w:rtl/>
        </w:rPr>
        <w:t>یید استاد راهنما و گروه خود را با تأخیر ارائه دهد مشمول قوانین مربوط به ثبت نام با تأخیر خواهدبود. همچنین در صورت عدم مراجعه دانشجو برای ارائه گزارش پیشرفت کار و درخواست تمدید سنوات تا یک ماه پس از شروع نیمسال، دانشگاه می</w:t>
      </w:r>
      <w:r w:rsidRPr="00565549">
        <w:rPr>
          <w:rFonts w:cs="B Nazanin"/>
          <w:rtl/>
        </w:rPr>
        <w:softHyphen/>
      </w:r>
      <w:r w:rsidRPr="00565549">
        <w:rPr>
          <w:rFonts w:cs="B Nazanin" w:hint="cs"/>
          <w:rtl/>
        </w:rPr>
        <w:t>تواند حکم اخراج وی را در پایان سنوات مجاز تحصیلی صادر نماید.</w:t>
      </w:r>
    </w:p>
    <w:p w:rsidR="000D0D9C" w:rsidRPr="006141FA" w:rsidRDefault="000D0D9C" w:rsidP="000D0D9C">
      <w:pPr>
        <w:jc w:val="both"/>
        <w:rPr>
          <w:rFonts w:cs="B Nazanin"/>
          <w:b/>
          <w:bCs/>
          <w:sz w:val="22"/>
          <w:szCs w:val="22"/>
          <w:rtl/>
        </w:rPr>
      </w:pPr>
    </w:p>
    <w:sectPr w:rsidR="000D0D9C" w:rsidRPr="006141FA" w:rsidSect="001A6B16">
      <w:footerReference w:type="even" r:id="rId8"/>
      <w:footerReference w:type="default" r:id="rId9"/>
      <w:pgSz w:w="11906" w:h="16838" w:code="9"/>
      <w:pgMar w:top="1134" w:right="1361" w:bottom="964" w:left="1361" w:header="720" w:footer="567" w:gutter="0"/>
      <w:pgNumType w:start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68" w:rsidRDefault="00211168">
      <w:r>
        <w:separator/>
      </w:r>
    </w:p>
  </w:endnote>
  <w:endnote w:type="continuationSeparator" w:id="0">
    <w:p w:rsidR="00211168" w:rsidRDefault="0021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DA" w:rsidRDefault="007925DA" w:rsidP="007059E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925DA" w:rsidRDefault="007925DA" w:rsidP="007538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DB" w:rsidRPr="00C2213A" w:rsidRDefault="00F316DB" w:rsidP="00C2213A">
    <w:pPr>
      <w:pStyle w:val="Footer"/>
      <w:jc w:val="center"/>
      <w:rPr>
        <w:rFonts w:cs="B Nazanin"/>
        <w:b/>
        <w:bCs/>
        <w:sz w:val="22"/>
        <w:szCs w:val="22"/>
      </w:rPr>
    </w:pPr>
    <w:r w:rsidRPr="00C2213A">
      <w:rPr>
        <w:rFonts w:cs="B Nazanin"/>
        <w:b/>
        <w:bCs/>
        <w:sz w:val="22"/>
        <w:szCs w:val="22"/>
      </w:rPr>
      <w:fldChar w:fldCharType="begin"/>
    </w:r>
    <w:r w:rsidRPr="00C2213A">
      <w:rPr>
        <w:rFonts w:cs="B Nazanin"/>
        <w:b/>
        <w:bCs/>
        <w:sz w:val="22"/>
        <w:szCs w:val="22"/>
      </w:rPr>
      <w:instrText xml:space="preserve"> PAGE   \* MERGEFORMAT </w:instrText>
    </w:r>
    <w:r w:rsidRPr="00C2213A">
      <w:rPr>
        <w:rFonts w:cs="B Nazanin"/>
        <w:b/>
        <w:bCs/>
        <w:sz w:val="22"/>
        <w:szCs w:val="22"/>
      </w:rPr>
      <w:fldChar w:fldCharType="separate"/>
    </w:r>
    <w:r w:rsidR="00E4141A">
      <w:rPr>
        <w:rFonts w:cs="B Nazanin"/>
        <w:b/>
        <w:bCs/>
        <w:noProof/>
        <w:sz w:val="22"/>
        <w:szCs w:val="22"/>
        <w:rtl/>
      </w:rPr>
      <w:t>1</w:t>
    </w:r>
    <w:r w:rsidRPr="00C2213A">
      <w:rPr>
        <w:rFonts w:cs="B Nazanin"/>
        <w:b/>
        <w:bCs/>
        <w:noProof/>
        <w:sz w:val="22"/>
        <w:szCs w:val="22"/>
      </w:rPr>
      <w:fldChar w:fldCharType="end"/>
    </w:r>
  </w:p>
  <w:p w:rsidR="007925DA" w:rsidRDefault="007925DA" w:rsidP="007059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68" w:rsidRDefault="00211168">
      <w:r>
        <w:separator/>
      </w:r>
    </w:p>
  </w:footnote>
  <w:footnote w:type="continuationSeparator" w:id="0">
    <w:p w:rsidR="00211168" w:rsidRDefault="0021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8F4"/>
    <w:multiLevelType w:val="hybridMultilevel"/>
    <w:tmpl w:val="A2E477F6"/>
    <w:lvl w:ilvl="0" w:tplc="AB52E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5272E"/>
    <w:multiLevelType w:val="singleLevel"/>
    <w:tmpl w:val="CA42D5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0"/>
      </w:rPr>
    </w:lvl>
  </w:abstractNum>
  <w:abstractNum w:abstractNumId="2">
    <w:nsid w:val="04B94E0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2281789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>
    <w:nsid w:val="29845A19"/>
    <w:multiLevelType w:val="hybridMultilevel"/>
    <w:tmpl w:val="6F8C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5A6A"/>
    <w:multiLevelType w:val="hybridMultilevel"/>
    <w:tmpl w:val="A2F64A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729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>
    <w:nsid w:val="5DDA468F"/>
    <w:multiLevelType w:val="hybridMultilevel"/>
    <w:tmpl w:val="2EDE65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B4458D1"/>
    <w:multiLevelType w:val="hybridMultilevel"/>
    <w:tmpl w:val="260E38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443A79"/>
    <w:multiLevelType w:val="singleLevel"/>
    <w:tmpl w:val="CA42D5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0"/>
      </w:rPr>
    </w:lvl>
  </w:abstractNum>
  <w:abstractNum w:abstractNumId="10">
    <w:nsid w:val="73863C24"/>
    <w:multiLevelType w:val="hybridMultilevel"/>
    <w:tmpl w:val="C044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F2976"/>
    <w:multiLevelType w:val="hybridMultilevel"/>
    <w:tmpl w:val="8552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AB"/>
    <w:rsid w:val="00006D30"/>
    <w:rsid w:val="00052455"/>
    <w:rsid w:val="00057D43"/>
    <w:rsid w:val="0007252F"/>
    <w:rsid w:val="00085F67"/>
    <w:rsid w:val="000A1F4A"/>
    <w:rsid w:val="000B05B5"/>
    <w:rsid w:val="000B5376"/>
    <w:rsid w:val="000D0D9C"/>
    <w:rsid w:val="000E6A6A"/>
    <w:rsid w:val="001101A8"/>
    <w:rsid w:val="00111174"/>
    <w:rsid w:val="0011363C"/>
    <w:rsid w:val="0011455B"/>
    <w:rsid w:val="00115040"/>
    <w:rsid w:val="00115D82"/>
    <w:rsid w:val="00121042"/>
    <w:rsid w:val="00121E98"/>
    <w:rsid w:val="001308C9"/>
    <w:rsid w:val="0013220C"/>
    <w:rsid w:val="0013428E"/>
    <w:rsid w:val="001832EA"/>
    <w:rsid w:val="00187886"/>
    <w:rsid w:val="001933A8"/>
    <w:rsid w:val="00195C71"/>
    <w:rsid w:val="001A6B16"/>
    <w:rsid w:val="001B4A8B"/>
    <w:rsid w:val="001C7964"/>
    <w:rsid w:val="001D60EA"/>
    <w:rsid w:val="001E40EC"/>
    <w:rsid w:val="00211168"/>
    <w:rsid w:val="00214C0A"/>
    <w:rsid w:val="00215ECF"/>
    <w:rsid w:val="00236C4E"/>
    <w:rsid w:val="00242793"/>
    <w:rsid w:val="00245C17"/>
    <w:rsid w:val="00263BAD"/>
    <w:rsid w:val="00280826"/>
    <w:rsid w:val="00285830"/>
    <w:rsid w:val="002A160E"/>
    <w:rsid w:val="002A387E"/>
    <w:rsid w:val="002B0669"/>
    <w:rsid w:val="002B632C"/>
    <w:rsid w:val="002F0EE0"/>
    <w:rsid w:val="00325A36"/>
    <w:rsid w:val="003320BB"/>
    <w:rsid w:val="00341069"/>
    <w:rsid w:val="00341181"/>
    <w:rsid w:val="0035029B"/>
    <w:rsid w:val="00381CC5"/>
    <w:rsid w:val="00382572"/>
    <w:rsid w:val="003A3B5B"/>
    <w:rsid w:val="003A665B"/>
    <w:rsid w:val="003B01DB"/>
    <w:rsid w:val="003B2F26"/>
    <w:rsid w:val="003B6C67"/>
    <w:rsid w:val="003C3116"/>
    <w:rsid w:val="003D1A8B"/>
    <w:rsid w:val="003D56A6"/>
    <w:rsid w:val="003E6FAA"/>
    <w:rsid w:val="003F3DA3"/>
    <w:rsid w:val="003F44BC"/>
    <w:rsid w:val="003F7E1C"/>
    <w:rsid w:val="00417F78"/>
    <w:rsid w:val="004229E6"/>
    <w:rsid w:val="00426003"/>
    <w:rsid w:val="0043474F"/>
    <w:rsid w:val="004368FA"/>
    <w:rsid w:val="004569D3"/>
    <w:rsid w:val="004570CA"/>
    <w:rsid w:val="00474669"/>
    <w:rsid w:val="00490055"/>
    <w:rsid w:val="004915F7"/>
    <w:rsid w:val="004A7D3B"/>
    <w:rsid w:val="004B471A"/>
    <w:rsid w:val="004C1235"/>
    <w:rsid w:val="004C5E79"/>
    <w:rsid w:val="004C6FC8"/>
    <w:rsid w:val="004D7CEE"/>
    <w:rsid w:val="005034CD"/>
    <w:rsid w:val="005136D4"/>
    <w:rsid w:val="00536100"/>
    <w:rsid w:val="0055113D"/>
    <w:rsid w:val="00584254"/>
    <w:rsid w:val="0059383E"/>
    <w:rsid w:val="005E4961"/>
    <w:rsid w:val="005E5D3C"/>
    <w:rsid w:val="00613E7D"/>
    <w:rsid w:val="006141FA"/>
    <w:rsid w:val="0061581B"/>
    <w:rsid w:val="00627666"/>
    <w:rsid w:val="006329AC"/>
    <w:rsid w:val="00643A27"/>
    <w:rsid w:val="00657940"/>
    <w:rsid w:val="006579F4"/>
    <w:rsid w:val="00661B01"/>
    <w:rsid w:val="006739DB"/>
    <w:rsid w:val="006808ED"/>
    <w:rsid w:val="00687E2C"/>
    <w:rsid w:val="00693E32"/>
    <w:rsid w:val="006967BB"/>
    <w:rsid w:val="006A1D26"/>
    <w:rsid w:val="006C3C7E"/>
    <w:rsid w:val="006C617B"/>
    <w:rsid w:val="006D70E0"/>
    <w:rsid w:val="006F4937"/>
    <w:rsid w:val="007059EA"/>
    <w:rsid w:val="00743CD3"/>
    <w:rsid w:val="00753836"/>
    <w:rsid w:val="007724AB"/>
    <w:rsid w:val="007925DA"/>
    <w:rsid w:val="00792A39"/>
    <w:rsid w:val="00795B6F"/>
    <w:rsid w:val="0079646C"/>
    <w:rsid w:val="007A44C9"/>
    <w:rsid w:val="007F5B88"/>
    <w:rsid w:val="00801D5D"/>
    <w:rsid w:val="00815C02"/>
    <w:rsid w:val="00822C8D"/>
    <w:rsid w:val="00834BD1"/>
    <w:rsid w:val="00837811"/>
    <w:rsid w:val="008447A5"/>
    <w:rsid w:val="00847FC7"/>
    <w:rsid w:val="00880D26"/>
    <w:rsid w:val="00887FBC"/>
    <w:rsid w:val="00891099"/>
    <w:rsid w:val="00897131"/>
    <w:rsid w:val="008A4F8E"/>
    <w:rsid w:val="008B12A6"/>
    <w:rsid w:val="008C5939"/>
    <w:rsid w:val="009453C2"/>
    <w:rsid w:val="0094740A"/>
    <w:rsid w:val="00957BA0"/>
    <w:rsid w:val="009738AB"/>
    <w:rsid w:val="00984E95"/>
    <w:rsid w:val="009912D2"/>
    <w:rsid w:val="009A6E95"/>
    <w:rsid w:val="009F2B1A"/>
    <w:rsid w:val="00A1279D"/>
    <w:rsid w:val="00A1502E"/>
    <w:rsid w:val="00A21344"/>
    <w:rsid w:val="00A25543"/>
    <w:rsid w:val="00A25BCB"/>
    <w:rsid w:val="00A440BE"/>
    <w:rsid w:val="00A70AC5"/>
    <w:rsid w:val="00A70F3E"/>
    <w:rsid w:val="00A81845"/>
    <w:rsid w:val="00AA34A7"/>
    <w:rsid w:val="00AA357C"/>
    <w:rsid w:val="00AB23B2"/>
    <w:rsid w:val="00AC4C91"/>
    <w:rsid w:val="00AE60B4"/>
    <w:rsid w:val="00AF777F"/>
    <w:rsid w:val="00B00AEA"/>
    <w:rsid w:val="00B12B66"/>
    <w:rsid w:val="00B20837"/>
    <w:rsid w:val="00B22D07"/>
    <w:rsid w:val="00B232A2"/>
    <w:rsid w:val="00B350F5"/>
    <w:rsid w:val="00B35831"/>
    <w:rsid w:val="00B51C06"/>
    <w:rsid w:val="00B80277"/>
    <w:rsid w:val="00B81483"/>
    <w:rsid w:val="00B8167E"/>
    <w:rsid w:val="00B82D93"/>
    <w:rsid w:val="00BC42B1"/>
    <w:rsid w:val="00BD0982"/>
    <w:rsid w:val="00BF34EB"/>
    <w:rsid w:val="00BF6DF0"/>
    <w:rsid w:val="00C04C05"/>
    <w:rsid w:val="00C14A60"/>
    <w:rsid w:val="00C16BDC"/>
    <w:rsid w:val="00C2213A"/>
    <w:rsid w:val="00C40B94"/>
    <w:rsid w:val="00C532D3"/>
    <w:rsid w:val="00C5606C"/>
    <w:rsid w:val="00C7552F"/>
    <w:rsid w:val="00C766E3"/>
    <w:rsid w:val="00C82A51"/>
    <w:rsid w:val="00C82BA3"/>
    <w:rsid w:val="00CC1440"/>
    <w:rsid w:val="00CD3912"/>
    <w:rsid w:val="00CD477E"/>
    <w:rsid w:val="00CE325C"/>
    <w:rsid w:val="00CE3C40"/>
    <w:rsid w:val="00CF3F48"/>
    <w:rsid w:val="00D12CE8"/>
    <w:rsid w:val="00D55107"/>
    <w:rsid w:val="00D600C3"/>
    <w:rsid w:val="00D73B9B"/>
    <w:rsid w:val="00D75D3A"/>
    <w:rsid w:val="00D86240"/>
    <w:rsid w:val="00DE5EFE"/>
    <w:rsid w:val="00E0502E"/>
    <w:rsid w:val="00E11A13"/>
    <w:rsid w:val="00E14D73"/>
    <w:rsid w:val="00E270B2"/>
    <w:rsid w:val="00E34F6B"/>
    <w:rsid w:val="00E4141A"/>
    <w:rsid w:val="00E75166"/>
    <w:rsid w:val="00E763C4"/>
    <w:rsid w:val="00EA3034"/>
    <w:rsid w:val="00EA3AD6"/>
    <w:rsid w:val="00EA7FAA"/>
    <w:rsid w:val="00EB0DD7"/>
    <w:rsid w:val="00EB1528"/>
    <w:rsid w:val="00EB1BC2"/>
    <w:rsid w:val="00EB3084"/>
    <w:rsid w:val="00EC48A0"/>
    <w:rsid w:val="00ED7858"/>
    <w:rsid w:val="00EE31CC"/>
    <w:rsid w:val="00F031D9"/>
    <w:rsid w:val="00F10D98"/>
    <w:rsid w:val="00F1692D"/>
    <w:rsid w:val="00F316DB"/>
    <w:rsid w:val="00F516A5"/>
    <w:rsid w:val="00F65675"/>
    <w:rsid w:val="00F832EA"/>
    <w:rsid w:val="00F87FBC"/>
    <w:rsid w:val="00F930E6"/>
    <w:rsid w:val="00FA67EB"/>
    <w:rsid w:val="00FC586E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4e4e4"/>
    </o:shapedefaults>
    <o:shapelayout v:ext="edit">
      <o:idmap v:ext="edit" data="1"/>
    </o:shapelayout>
  </w:shapeDefaults>
  <w:decimalSymbol w:val="."/>
  <w:listSeparator w:val=","/>
  <w15:chartTrackingRefBased/>
  <w15:docId w15:val="{9BBB9021-DE1A-4793-A046-557C3EA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adr"/>
      <w:b/>
      <w:bCs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Badr"/>
      <w:b/>
      <w:bCs/>
      <w:szCs w:val="4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cs="Homa"/>
      <w:b/>
      <w:bCs/>
      <w:i/>
      <w:iCs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Roya"/>
      <w:i/>
      <w:i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Badr"/>
      <w:b/>
      <w:bCs/>
      <w:szCs w:val="40"/>
    </w:rPr>
  </w:style>
  <w:style w:type="paragraph" w:styleId="BodyText2">
    <w:name w:val="Body Text 2"/>
    <w:basedOn w:val="Normal"/>
    <w:rPr>
      <w:rFonts w:cs="Koodak"/>
      <w:szCs w:val="26"/>
    </w:rPr>
  </w:style>
  <w:style w:type="paragraph" w:styleId="BodyText3">
    <w:name w:val="Body Text 3"/>
    <w:basedOn w:val="Normal"/>
    <w:pPr>
      <w:jc w:val="lowKashida"/>
    </w:pPr>
    <w:rPr>
      <w:rFonts w:cs="Koodak"/>
      <w:szCs w:val="28"/>
    </w:rPr>
  </w:style>
  <w:style w:type="paragraph" w:styleId="Footer">
    <w:name w:val="footer"/>
    <w:basedOn w:val="Normal"/>
    <w:link w:val="FooterChar"/>
    <w:uiPriority w:val="99"/>
    <w:rsid w:val="007538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3836"/>
  </w:style>
  <w:style w:type="paragraph" w:styleId="Header">
    <w:name w:val="header"/>
    <w:basedOn w:val="Normal"/>
    <w:rsid w:val="007059E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D600C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F316DB"/>
    <w:rPr>
      <w:lang w:bidi="ar-SA"/>
    </w:rPr>
  </w:style>
  <w:style w:type="paragraph" w:styleId="BalloonText">
    <w:name w:val="Balloon Text"/>
    <w:basedOn w:val="Normal"/>
    <w:link w:val="BalloonTextChar"/>
    <w:rsid w:val="00BD0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0982"/>
    <w:rPr>
      <w:rFonts w:ascii="Segoe UI" w:hAnsi="Segoe UI" w:cs="Segoe UI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3C3116"/>
  </w:style>
  <w:style w:type="character" w:customStyle="1" w:styleId="FootnoteTextChar">
    <w:name w:val="Footnote Text Char"/>
    <w:basedOn w:val="DefaultParagraphFont"/>
    <w:link w:val="FootnoteText"/>
    <w:uiPriority w:val="99"/>
    <w:rsid w:val="003C3116"/>
  </w:style>
  <w:style w:type="character" w:styleId="FootnoteReference">
    <w:name w:val="footnote reference"/>
    <w:uiPriority w:val="99"/>
    <w:unhideWhenUsed/>
    <w:rsid w:val="003C31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3116"/>
    <w:pPr>
      <w:ind w:left="720"/>
      <w:contextualSpacing/>
    </w:pPr>
  </w:style>
  <w:style w:type="character" w:customStyle="1" w:styleId="Heading3Char">
    <w:name w:val="Heading 3 Char"/>
    <w:link w:val="Heading3"/>
    <w:rsid w:val="00ED7858"/>
    <w:rPr>
      <w:rFonts w:cs="Homa"/>
      <w:b/>
      <w:bCs/>
      <w:i/>
      <w:iCs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MAZ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PAJOHESH</dc:creator>
  <cp:keywords/>
  <cp:lastModifiedBy>Majid</cp:lastModifiedBy>
  <cp:revision>27</cp:revision>
  <cp:lastPrinted>2017-12-02T11:03:00Z</cp:lastPrinted>
  <dcterms:created xsi:type="dcterms:W3CDTF">2023-01-21T08:42:00Z</dcterms:created>
  <dcterms:modified xsi:type="dcterms:W3CDTF">2023-02-14T07:34:00Z</dcterms:modified>
</cp:coreProperties>
</file>